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73D3" w14:textId="77777777" w:rsidR="002D5B15" w:rsidRDefault="002D5B15" w:rsidP="002D5B15">
      <w:pPr>
        <w:pStyle w:val="Sansinterligne"/>
        <w:jc w:val="center"/>
      </w:pPr>
    </w:p>
    <w:p w14:paraId="79CA1B86" w14:textId="77777777" w:rsidR="002D5B15" w:rsidRDefault="002D5B15" w:rsidP="002D5B15">
      <w:pPr>
        <w:pStyle w:val="Sansinterligne"/>
        <w:jc w:val="center"/>
        <w:rPr>
          <w:sz w:val="24"/>
        </w:rPr>
      </w:pPr>
    </w:p>
    <w:p w14:paraId="598ED485" w14:textId="77777777" w:rsidR="002D5B15" w:rsidRDefault="002D5B15" w:rsidP="002D5B15">
      <w:pPr>
        <w:pStyle w:val="Sansinterligne"/>
        <w:jc w:val="center"/>
        <w:rPr>
          <w:sz w:val="24"/>
        </w:rPr>
      </w:pPr>
      <w:r>
        <w:rPr>
          <w:sz w:val="24"/>
        </w:rPr>
        <w:t>Mulhouse Alsace Agglomération</w:t>
      </w:r>
    </w:p>
    <w:p w14:paraId="577BE16F" w14:textId="77777777" w:rsidR="002D5B15" w:rsidRDefault="002D5B15" w:rsidP="002D5B15">
      <w:pPr>
        <w:pStyle w:val="Sansinterligne"/>
        <w:jc w:val="center"/>
        <w:rPr>
          <w:sz w:val="24"/>
        </w:rPr>
      </w:pPr>
      <w:r>
        <w:rPr>
          <w:sz w:val="24"/>
        </w:rPr>
        <w:t>Recrute</w:t>
      </w:r>
    </w:p>
    <w:p w14:paraId="46844779" w14:textId="77777777" w:rsidR="002D5B15" w:rsidRDefault="002D5B15" w:rsidP="002D5B15">
      <w:pPr>
        <w:pStyle w:val="Sansinterligne"/>
        <w:jc w:val="center"/>
      </w:pPr>
      <w:r>
        <w:rPr>
          <w:sz w:val="24"/>
        </w:rPr>
        <w:t>Pour sa Direction des Finance</w:t>
      </w:r>
    </w:p>
    <w:p w14:paraId="5BB6D93A" w14:textId="77777777" w:rsidR="002D5B15" w:rsidRDefault="002D5B15" w:rsidP="002D5B15">
      <w:pPr>
        <w:pStyle w:val="Sansinterligne"/>
        <w:jc w:val="center"/>
        <w:rPr>
          <w:b/>
          <w:sz w:val="24"/>
        </w:rPr>
      </w:pPr>
      <w:proofErr w:type="gramStart"/>
      <w:r>
        <w:rPr>
          <w:b/>
          <w:sz w:val="24"/>
        </w:rPr>
        <w:t>UN.E</w:t>
      </w:r>
      <w:proofErr w:type="gramEnd"/>
      <w:r>
        <w:rPr>
          <w:b/>
          <w:sz w:val="24"/>
        </w:rPr>
        <w:t xml:space="preserve"> CHARGE·E DE MISSION FOND EUROPEEN - FEDER</w:t>
      </w:r>
    </w:p>
    <w:p w14:paraId="10B871F8" w14:textId="77777777" w:rsidR="002D5B15" w:rsidRDefault="002D5B15" w:rsidP="002D5B15">
      <w:pPr>
        <w:pStyle w:val="Sansinterligne"/>
        <w:jc w:val="center"/>
        <w:rPr>
          <w:b/>
          <w:sz w:val="18"/>
        </w:rPr>
      </w:pPr>
    </w:p>
    <w:p w14:paraId="0EF90027" w14:textId="77777777" w:rsidR="002D5B15" w:rsidRDefault="002D5B15" w:rsidP="002D5B15">
      <w:pPr>
        <w:pStyle w:val="Sansinterligne"/>
        <w:jc w:val="center"/>
        <w:rPr>
          <w:b/>
        </w:rPr>
      </w:pPr>
    </w:p>
    <w:p w14:paraId="01878F78" w14:textId="77777777" w:rsidR="002D5B15" w:rsidRDefault="002D5B15" w:rsidP="002D5B15">
      <w:pPr>
        <w:jc w:val="both"/>
      </w:pPr>
      <w:r>
        <w:t xml:space="preserve">Au sein du service des Financements Extérieurs et des Subventions, vous êtes </w:t>
      </w:r>
      <w:proofErr w:type="spellStart"/>
      <w:proofErr w:type="gramStart"/>
      <w:r>
        <w:t>chargé.e</w:t>
      </w:r>
      <w:proofErr w:type="spellEnd"/>
      <w:proofErr w:type="gramEnd"/>
      <w:r>
        <w:t xml:space="preserve"> de la recherche de cofinancements pour les projets du territoire à travers la mobilisation de fonds européens et d’appels à projets.</w:t>
      </w:r>
    </w:p>
    <w:p w14:paraId="4897A404" w14:textId="77777777" w:rsidR="002D5B15" w:rsidRDefault="002D5B15" w:rsidP="002D5B15">
      <w:pPr>
        <w:shd w:val="clear" w:color="auto" w:fill="FFFFFF"/>
        <w:spacing w:before="100" w:beforeAutospacing="1" w:after="100" w:afterAutospacing="1" w:line="240" w:lineRule="auto"/>
        <w:jc w:val="both"/>
      </w:pPr>
      <w:r>
        <w:t xml:space="preserve">Ainsi, vous serez </w:t>
      </w:r>
      <w:proofErr w:type="spellStart"/>
      <w:r>
        <w:t>amené·e</w:t>
      </w:r>
      <w:proofErr w:type="spellEnd"/>
      <w:r>
        <w:t> :</w:t>
      </w:r>
    </w:p>
    <w:p w14:paraId="7C7C1AD9" w14:textId="77777777" w:rsidR="002D5B15" w:rsidRDefault="002D5B15" w:rsidP="002D5B15">
      <w:pPr>
        <w:pStyle w:val="Paragraphedeliste"/>
        <w:numPr>
          <w:ilvl w:val="0"/>
          <w:numId w:val="1"/>
        </w:numPr>
        <w:shd w:val="clear" w:color="auto" w:fill="FFFFFF"/>
        <w:jc w:val="both"/>
      </w:pPr>
      <w:r>
        <w:rPr>
          <w:u w:val="single"/>
        </w:rPr>
        <w:t>A participer à la gestion administrative de l’enveloppe globale FEDER (2021-2027</w:t>
      </w:r>
      <w:r>
        <w:t xml:space="preserve">) : </w:t>
      </w:r>
    </w:p>
    <w:p w14:paraId="401EE3A1" w14:textId="77777777" w:rsidR="002D5B15" w:rsidRDefault="002D5B15" w:rsidP="002D5B15">
      <w:pPr>
        <w:shd w:val="clear" w:color="auto" w:fill="FFFFFF"/>
        <w:spacing w:after="0"/>
        <w:jc w:val="both"/>
      </w:pPr>
      <w:proofErr w:type="gramStart"/>
      <w:r>
        <w:t>Vous  identifiez</w:t>
      </w:r>
      <w:proofErr w:type="gramEnd"/>
      <w:r>
        <w:t xml:space="preserve"> les dossiers potentiellement éligibles, vous préparez  les dossiers en collaboration avec les services opérationnels et en échange avec des partenaires extérieurs. Vous serez en charge d’instruire les dossiers : vérification de l'éligibilité au regard du programme, de la règlementation nationale et européenne, détermination du montant de l'aide, élaboration et suivi des conventions. Vous participerez aux groupes de travail thématiques et aux échanges avec les autres métropoles et vous assurez un suivi des opérations retenues au sein de l’enveloppe globale d’Investissement Territorial Intégré (ITI)</w:t>
      </w:r>
    </w:p>
    <w:p w14:paraId="7C0F676F" w14:textId="77777777" w:rsidR="002D5B15" w:rsidRDefault="002D5B15" w:rsidP="002D5B15">
      <w:pPr>
        <w:shd w:val="clear" w:color="auto" w:fill="FFFFFF"/>
        <w:spacing w:after="0"/>
        <w:jc w:val="both"/>
      </w:pPr>
    </w:p>
    <w:p w14:paraId="76000641" w14:textId="77777777" w:rsidR="002D5B15" w:rsidRDefault="002D5B15" w:rsidP="002D5B15">
      <w:pPr>
        <w:pStyle w:val="Paragraphedeliste"/>
        <w:numPr>
          <w:ilvl w:val="0"/>
          <w:numId w:val="1"/>
        </w:numPr>
        <w:shd w:val="clear" w:color="auto" w:fill="FFFFFF"/>
        <w:jc w:val="both"/>
      </w:pPr>
      <w:r>
        <w:rPr>
          <w:u w:val="single"/>
        </w:rPr>
        <w:t>A Piloter les candidatures aux appels à projets</w:t>
      </w:r>
      <w:r>
        <w:t xml:space="preserve"> : </w:t>
      </w:r>
    </w:p>
    <w:p w14:paraId="79FCF268" w14:textId="77777777" w:rsidR="002D5B15" w:rsidRDefault="002D5B15" w:rsidP="002D5B15">
      <w:pPr>
        <w:shd w:val="clear" w:color="auto" w:fill="FFFFFF"/>
        <w:spacing w:after="0"/>
        <w:jc w:val="both"/>
      </w:pPr>
      <w:r>
        <w:t>Vous menez une veille active sur les appels à projets locaux, nationaux ou européens. Vous encadrez la rédaction des dossiers en association avec les experts techniques internes. Vous êtes en charge de construire des partenariats stratégiques avec les acteurs du territoire.</w:t>
      </w:r>
    </w:p>
    <w:p w14:paraId="77EC774A" w14:textId="77777777" w:rsidR="002D5B15" w:rsidRDefault="002D5B15" w:rsidP="002D5B15">
      <w:pPr>
        <w:shd w:val="clear" w:color="auto" w:fill="FFFFFF"/>
        <w:spacing w:after="0"/>
        <w:jc w:val="both"/>
      </w:pPr>
    </w:p>
    <w:p w14:paraId="45A9474C" w14:textId="77777777" w:rsidR="002D5B15" w:rsidRDefault="002D5B15" w:rsidP="002D5B15">
      <w:pPr>
        <w:pStyle w:val="Paragraphedeliste"/>
        <w:numPr>
          <w:ilvl w:val="0"/>
          <w:numId w:val="1"/>
        </w:numPr>
        <w:jc w:val="both"/>
      </w:pPr>
      <w:r>
        <w:rPr>
          <w:u w:val="single"/>
        </w:rPr>
        <w:t>A coordonner les relations au GIP (groupement d’intérêt public) Maison Grand Est Europe à Bruxelles</w:t>
      </w:r>
      <w:r>
        <w:t xml:space="preserve"> : </w:t>
      </w:r>
    </w:p>
    <w:p w14:paraId="0A20FA5E" w14:textId="77777777" w:rsidR="002D5B15" w:rsidRDefault="002D5B15" w:rsidP="002D5B15">
      <w:pPr>
        <w:jc w:val="both"/>
      </w:pPr>
      <w:r>
        <w:t>Vous devez recueillir les informations sur les appels à projets européens, participer aux groupes de travail thématiques aux côtés des référents experts, identifier les opportunités pour le territoire et en assurer le relais en interne, enfin vous participez aux réunions statutaires aux côtés des élus.</w:t>
      </w:r>
    </w:p>
    <w:p w14:paraId="2E318DC4" w14:textId="77777777" w:rsidR="002D5B15" w:rsidRDefault="002D5B15" w:rsidP="002D5B15">
      <w:pPr>
        <w:spacing w:after="0" w:line="240" w:lineRule="auto"/>
        <w:jc w:val="both"/>
      </w:pPr>
      <w:proofErr w:type="spellStart"/>
      <w:r>
        <w:t>Attaché·e</w:t>
      </w:r>
      <w:proofErr w:type="spellEnd"/>
      <w:r>
        <w:t xml:space="preserve"> </w:t>
      </w:r>
      <w:proofErr w:type="spellStart"/>
      <w:r>
        <w:t>territorial·e</w:t>
      </w:r>
      <w:proofErr w:type="spellEnd"/>
      <w:r>
        <w:t xml:space="preserve"> de préférence, </w:t>
      </w:r>
      <w:r>
        <w:rPr>
          <w:rFonts w:cs="Arial"/>
        </w:rPr>
        <w:t xml:space="preserve">de formation supérieure en droit, en gestion ou en affaires européennes, vous avez une bonne connaissance des institutions européennes, des programmes européens, de gestion financière et comptable du secteur public et des mécanismes de cofinancements dans les collectivités locales. </w:t>
      </w:r>
      <w:proofErr w:type="spellStart"/>
      <w:r>
        <w:rPr>
          <w:rFonts w:cs="Arial"/>
        </w:rPr>
        <w:t>Fort·e</w:t>
      </w:r>
      <w:proofErr w:type="spellEnd"/>
      <w:r>
        <w:rPr>
          <w:rFonts w:cs="Arial"/>
        </w:rPr>
        <w:t xml:space="preserve"> d’une expérience en matière de gestion de projet (montage/suivi/rendu), vous maîtrisez l’anglais. </w:t>
      </w:r>
      <w:proofErr w:type="spellStart"/>
      <w:r>
        <w:t>Reconnu·e</w:t>
      </w:r>
      <w:proofErr w:type="spellEnd"/>
      <w:r>
        <w:t xml:space="preserve"> pour votre rigueur, votre capacité à élaborer, monter et suivre des dossiers, vous maitrisez les outils bureautiques courants et avez d’excellentes qualités rédactionnelles. </w:t>
      </w:r>
    </w:p>
    <w:p w14:paraId="3E1852B9" w14:textId="77777777" w:rsidR="002D5B15" w:rsidRDefault="002D5B15" w:rsidP="002D5B15">
      <w:pPr>
        <w:spacing w:after="0" w:line="240" w:lineRule="auto"/>
        <w:jc w:val="both"/>
        <w:rPr>
          <w:rFonts w:cs="Arial"/>
        </w:rPr>
      </w:pPr>
    </w:p>
    <w:p w14:paraId="462A57BA" w14:textId="77777777" w:rsidR="002D5B15" w:rsidRDefault="002D5B15" w:rsidP="002D5B15">
      <w:pPr>
        <w:jc w:val="both"/>
        <w:rPr>
          <w:rFonts w:cs="Arial"/>
          <w:bCs/>
          <w:sz w:val="24"/>
          <w:szCs w:val="24"/>
        </w:rPr>
      </w:pPr>
      <w:r>
        <w:rPr>
          <w:rFonts w:cs="Arial"/>
          <w:bCs/>
          <w:sz w:val="24"/>
          <w:szCs w:val="24"/>
        </w:rPr>
        <w:t xml:space="preserve">Si vous êtes </w:t>
      </w:r>
      <w:proofErr w:type="spellStart"/>
      <w:proofErr w:type="gramStart"/>
      <w:r>
        <w:rPr>
          <w:rFonts w:cs="Arial"/>
          <w:bCs/>
          <w:sz w:val="24"/>
          <w:szCs w:val="24"/>
        </w:rPr>
        <w:t>intéressé.e</w:t>
      </w:r>
      <w:proofErr w:type="spellEnd"/>
      <w:proofErr w:type="gramEnd"/>
      <w:r>
        <w:rPr>
          <w:rFonts w:cs="Arial"/>
          <w:bCs/>
          <w:sz w:val="24"/>
          <w:szCs w:val="24"/>
        </w:rPr>
        <w:t>, merci de déposer votre candidature, CV et lettre de motivation, sur le site www.mulhouse-alsace.fr à la rubrique « économie – offres d’emploi », avant le 5 juillet 2021 :</w:t>
      </w:r>
    </w:p>
    <w:p w14:paraId="61745036" w14:textId="77777777" w:rsidR="002D5B15" w:rsidRDefault="002D5B15" w:rsidP="002D5B15">
      <w:pPr>
        <w:jc w:val="both"/>
        <w:rPr>
          <w:rFonts w:cs="Arial"/>
          <w:bCs/>
          <w:szCs w:val="24"/>
        </w:rPr>
      </w:pPr>
      <w:hyperlink r:id="rId5" w:history="1">
        <w:r>
          <w:rPr>
            <w:rStyle w:val="Lienhypertexte"/>
            <w:rFonts w:cs="Arial"/>
            <w:bCs/>
            <w:sz w:val="24"/>
            <w:szCs w:val="24"/>
          </w:rPr>
          <w:t>https://www.mulhouse-alsace.fr/economie/offres-demploi/</w:t>
        </w:r>
      </w:hyperlink>
      <w:r>
        <w:rPr>
          <w:rFonts w:cs="Arial"/>
          <w:bCs/>
          <w:sz w:val="24"/>
          <w:szCs w:val="24"/>
        </w:rPr>
        <w:t xml:space="preserve"> </w:t>
      </w:r>
    </w:p>
    <w:p w14:paraId="4636190F" w14:textId="77777777" w:rsidR="00556B06" w:rsidRDefault="00556B06"/>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F2FDC"/>
    <w:multiLevelType w:val="hybridMultilevel"/>
    <w:tmpl w:val="8C74B2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5"/>
    <w:rsid w:val="002D5B15"/>
    <w:rsid w:val="00556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0BE6"/>
  <w15:chartTrackingRefBased/>
  <w15:docId w15:val="{AD6A99B6-C338-41A3-A777-CE8156E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1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D5B15"/>
    <w:rPr>
      <w:color w:val="0563C1" w:themeColor="hyperlink"/>
      <w:u w:val="single"/>
    </w:rPr>
  </w:style>
  <w:style w:type="paragraph" w:styleId="Sansinterligne">
    <w:name w:val="No Spacing"/>
    <w:uiPriority w:val="1"/>
    <w:qFormat/>
    <w:rsid w:val="002D5B15"/>
    <w:pPr>
      <w:spacing w:after="0" w:line="240" w:lineRule="auto"/>
    </w:pPr>
    <w:rPr>
      <w:rFonts w:ascii="Calibri" w:eastAsia="Calibri" w:hAnsi="Calibri" w:cs="Times New Roman"/>
    </w:rPr>
  </w:style>
  <w:style w:type="paragraph" w:styleId="Paragraphedeliste">
    <w:name w:val="List Paragraph"/>
    <w:basedOn w:val="Normal"/>
    <w:uiPriority w:val="34"/>
    <w:qFormat/>
    <w:rsid w:val="002D5B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lhouse-alsace.fr/economie/offres-demplo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2021-06-21T12:47:00Z</dcterms:created>
  <dcterms:modified xsi:type="dcterms:W3CDTF">2021-06-21T12:48:00Z</dcterms:modified>
</cp:coreProperties>
</file>